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36682771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407AEB6" w14:textId="1A25BFBB" w:rsidR="004050C9" w:rsidRPr="002951DC" w:rsidRDefault="002951DC">
          <w:pPr>
            <w:pStyle w:val="Nagwekspisutreci"/>
            <w:rPr>
              <w:rFonts w:asciiTheme="minorHAnsi" w:hAnsiTheme="minorHAnsi" w:cs="Arial"/>
            </w:rPr>
          </w:pPr>
          <w:r w:rsidRPr="002951DC">
            <w:rPr>
              <w:rFonts w:asciiTheme="minorHAnsi" w:hAnsiTheme="minorHAnsi" w:cs="Arial"/>
              <w:bCs/>
            </w:rPr>
            <w:t>„Rozwój pracowników: od potencjału jednostki do sukcesu organizacji”</w:t>
          </w:r>
          <w:r w:rsidRPr="002951DC">
            <w:rPr>
              <w:rFonts w:asciiTheme="minorHAnsi" w:hAnsiTheme="minorHAnsi" w:cs="Arial"/>
              <w:bCs/>
            </w:rPr>
            <w:t xml:space="preserve"> </w:t>
          </w:r>
          <w:r w:rsidRPr="002951DC">
            <w:rPr>
              <w:rFonts w:asciiTheme="minorHAnsi" w:hAnsiTheme="minorHAnsi"/>
            </w:rPr>
            <w:t>–</w:t>
          </w:r>
          <w:r w:rsidRPr="002951DC">
            <w:rPr>
              <w:rFonts w:asciiTheme="minorHAnsi" w:hAnsiTheme="minorHAnsi"/>
            </w:rPr>
            <w:t xml:space="preserve"> wzory wiadomości do pracowników</w:t>
          </w:r>
        </w:p>
        <w:p w14:paraId="5E46E19C" w14:textId="77777777" w:rsidR="002951DC" w:rsidRPr="002951DC" w:rsidRDefault="002951DC" w:rsidP="002951DC">
          <w:pPr>
            <w:rPr>
              <w:lang w:eastAsia="pl-PL"/>
            </w:rPr>
          </w:pPr>
        </w:p>
        <w:p w14:paraId="2F7B9F09" w14:textId="78669AA4" w:rsidR="002951DC" w:rsidRPr="00EB7092" w:rsidRDefault="004050C9" w:rsidP="00EB7092">
          <w:pPr>
            <w:pStyle w:val="Spistreci1"/>
            <w:rPr>
              <w:rFonts w:eastAsiaTheme="minorEastAsia"/>
              <w:lang w:eastAsia="pl-PL"/>
            </w:rPr>
          </w:pPr>
          <w:r w:rsidRPr="002951DC">
            <w:rPr>
              <w:rFonts w:ascii="Arial" w:hAnsi="Arial" w:cs="Arial"/>
              <w:sz w:val="22"/>
              <w:szCs w:val="22"/>
            </w:rPr>
            <w:fldChar w:fldCharType="begin"/>
          </w:r>
          <w:r w:rsidRPr="002951DC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2951DC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1503" w:history="1">
            <w:r w:rsidR="002951DC" w:rsidRPr="00EB7092">
              <w:rPr>
                <w:rStyle w:val="Hipercze"/>
              </w:rPr>
              <w:t>Wzory e-maili</w:t>
            </w:r>
            <w:r w:rsidR="002951DC" w:rsidRPr="00EB7092">
              <w:rPr>
                <w:webHidden/>
              </w:rPr>
              <w:tab/>
            </w:r>
            <w:r w:rsidR="002951DC" w:rsidRPr="00EB7092">
              <w:rPr>
                <w:webHidden/>
              </w:rPr>
              <w:fldChar w:fldCharType="begin"/>
            </w:r>
            <w:r w:rsidR="002951DC" w:rsidRPr="00EB7092">
              <w:rPr>
                <w:webHidden/>
              </w:rPr>
              <w:instrText xml:space="preserve"> PAGEREF _Toc217911503 \h </w:instrText>
            </w:r>
            <w:r w:rsidR="002951DC" w:rsidRPr="00EB7092">
              <w:rPr>
                <w:webHidden/>
              </w:rPr>
            </w:r>
            <w:r w:rsidR="002951DC" w:rsidRPr="00EB7092">
              <w:rPr>
                <w:webHidden/>
              </w:rPr>
              <w:fldChar w:fldCharType="separate"/>
            </w:r>
            <w:r w:rsidR="002951DC" w:rsidRPr="00EB7092">
              <w:rPr>
                <w:webHidden/>
              </w:rPr>
              <w:t>1</w:t>
            </w:r>
            <w:r w:rsidR="002951DC" w:rsidRPr="00EB7092">
              <w:rPr>
                <w:webHidden/>
              </w:rPr>
              <w:fldChar w:fldCharType="end"/>
            </w:r>
          </w:hyperlink>
        </w:p>
        <w:p w14:paraId="3490F596" w14:textId="37493968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04" w:history="1">
            <w:r w:rsidRPr="00D679CD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A42C0" w14:textId="2C0CD35B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05" w:history="1">
            <w:r w:rsidRPr="00D679CD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F8FA0" w14:textId="5CB5E43C" w:rsidR="002951DC" w:rsidRDefault="002951DC" w:rsidP="00EB7092">
          <w:pPr>
            <w:pStyle w:val="Spistreci1"/>
            <w:rPr>
              <w:rFonts w:eastAsiaTheme="minorEastAsia"/>
              <w:lang w:eastAsia="pl-PL"/>
            </w:rPr>
          </w:pPr>
          <w:hyperlink w:anchor="_Toc217911506" w:history="1">
            <w:r w:rsidRPr="00D679CD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_Toc217911506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F45B8BB" w14:textId="61F6FFCF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07" w:history="1">
            <w:r w:rsidRPr="00D679CD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C9BFA" w14:textId="04ADFB46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08" w:history="1">
            <w:r w:rsidRPr="00D679CD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88894" w14:textId="45BC6EF0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09" w:history="1">
            <w:r w:rsidRPr="00D679CD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C8FE6" w14:textId="2C6818AA" w:rsidR="002951DC" w:rsidRDefault="002951D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1510" w:history="1">
            <w:r w:rsidRPr="00D679CD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_Toc217911510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C6324B" w14:textId="6259473D" w:rsidR="004050C9" w:rsidRPr="002951DC" w:rsidRDefault="004050C9">
          <w:pPr>
            <w:rPr>
              <w:rFonts w:ascii="Arial" w:hAnsi="Arial" w:cs="Arial"/>
              <w:sz w:val="22"/>
              <w:szCs w:val="22"/>
            </w:rPr>
          </w:pPr>
          <w:r w:rsidRPr="002951DC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4080095" w14:textId="6C60A69E" w:rsidR="008B7530" w:rsidRPr="002951DC" w:rsidRDefault="008B7530" w:rsidP="002951DC">
      <w:pPr>
        <w:pStyle w:val="Nagwek1"/>
      </w:pPr>
      <w:bookmarkStart w:id="0" w:name="_Toc217911503"/>
      <w:r w:rsidRPr="002951DC">
        <w:t xml:space="preserve">Wzory </w:t>
      </w:r>
      <w:r w:rsidR="002951DC">
        <w:t>e-</w:t>
      </w:r>
      <w:r w:rsidRPr="002951DC">
        <w:t>maili</w:t>
      </w:r>
      <w:bookmarkEnd w:id="0"/>
    </w:p>
    <w:p w14:paraId="620B225A" w14:textId="17AB558A" w:rsidR="008B7530" w:rsidRPr="002951DC" w:rsidRDefault="002951DC" w:rsidP="002951DC">
      <w:pPr>
        <w:pStyle w:val="Nagwek2"/>
      </w:pPr>
      <w:bookmarkStart w:id="1" w:name="_Toc217911504"/>
      <w:r>
        <w:t>Zaproszenie</w:t>
      </w:r>
      <w:bookmarkEnd w:id="1"/>
    </w:p>
    <w:p w14:paraId="0F595CB5" w14:textId="745401B4" w:rsidR="00E750BA" w:rsidRPr="002951DC" w:rsidRDefault="00E750BA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5D249B4" wp14:editId="294A8E08">
            <wp:extent cx="5760720" cy="1631950"/>
            <wp:effectExtent l="0" t="0" r="0" b="6350"/>
            <wp:docPr id="665235364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35364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114E7" w14:textId="77777777" w:rsidR="00E750BA" w:rsidRPr="002951DC" w:rsidRDefault="00E750BA" w:rsidP="008B7530">
      <w:pPr>
        <w:rPr>
          <w:rFonts w:ascii="Arial" w:hAnsi="Arial" w:cs="Arial"/>
          <w:sz w:val="22"/>
          <w:szCs w:val="22"/>
        </w:rPr>
      </w:pPr>
    </w:p>
    <w:p w14:paraId="6031C8CF" w14:textId="72463A22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0F19F8A" w14:textId="7C6B249C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pracownicy są największym kapitałem każdej organizacji </w:t>
      </w:r>
      <w:r w:rsidR="008F2E46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8F2E46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8F2E46" w:rsidRPr="002951DC">
        <w:rPr>
          <w:rFonts w:ascii="Arial" w:hAnsi="Arial" w:cs="Arial"/>
          <w:sz w:val="22"/>
          <w:szCs w:val="22"/>
        </w:rPr>
        <w:t>‍</w:t>
      </w:r>
      <w:r w:rsidR="008F2E46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="009709BD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77"/>
          </mc:Choice>
          <mc:Fallback>
            <w:t>👷</w:t>
          </mc:Fallback>
        </mc:AlternateContent>
      </w:r>
      <w:r w:rsidR="009709BD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951DC">
        <w:rPr>
          <w:rFonts w:ascii="Arial" w:hAnsi="Arial" w:cs="Arial"/>
          <w:sz w:val="22"/>
          <w:szCs w:val="22"/>
        </w:rPr>
        <w:t>– to od ich rozwoju zależy siła, innowacyjność i przyszłość firmy. Właśnie dlatego menedżerowie, którzy potrafią odkrywać i wzmacniać potencjał ludzi, budują przewagę konkurencyjną i zwiększają zaangażowanie swoich zespołów</w:t>
      </w:r>
      <w:r w:rsidR="00056CA5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056CA5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951DC">
        <w:rPr>
          <w:rFonts w:ascii="Arial" w:hAnsi="Arial" w:cs="Arial"/>
          <w:sz w:val="22"/>
          <w:szCs w:val="22"/>
        </w:rPr>
        <w:t>.</w:t>
      </w:r>
    </w:p>
    <w:p w14:paraId="770AB434" w14:textId="77777777" w:rsidR="00A0492E" w:rsidRPr="002951DC" w:rsidRDefault="01A6B54C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, które pomoże Wam zrozumieć, jak inwestować w </w:t>
      </w:r>
      <w:r w:rsidR="2790046D" w:rsidRPr="002951DC">
        <w:rPr>
          <w:rFonts w:ascii="Arial" w:hAnsi="Arial" w:cs="Arial"/>
          <w:sz w:val="22"/>
          <w:szCs w:val="22"/>
        </w:rPr>
        <w:t>podnoszenie kwalifikacji</w:t>
      </w:r>
      <w:r w:rsidRPr="002951DC">
        <w:rPr>
          <w:rFonts w:ascii="Arial" w:hAnsi="Arial" w:cs="Arial"/>
          <w:sz w:val="22"/>
          <w:szCs w:val="22"/>
        </w:rPr>
        <w:t xml:space="preserve"> pracowników i tworzyć strategie rozwojowe wspierające cele firmy. W trakcie kursu znajdziecie odpowiedzi m.in. na pytania:</w:t>
      </w:r>
    </w:p>
    <w:p w14:paraId="0446CBB7" w14:textId="5580BC2C" w:rsidR="008B7530" w:rsidRPr="002951DC" w:rsidRDefault="008B7530" w:rsidP="7EBF676F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Na czym polega proces rozwoju pracowników?</w:t>
      </w: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2951DC">
        <w:rPr>
          <w:rFonts w:ascii="Arial" w:hAnsi="Arial" w:cs="Arial"/>
          <w:sz w:val="22"/>
          <w:szCs w:val="22"/>
        </w:rPr>
        <w:t xml:space="preserve">Jakie korzyści z rozwoju zespołów czerpią menedżerowie i co zyskuje </w:t>
      </w:r>
      <w:r w:rsidR="3E26D68F" w:rsidRPr="002951DC">
        <w:rPr>
          <w:rFonts w:ascii="Arial" w:hAnsi="Arial" w:cs="Arial"/>
          <w:sz w:val="22"/>
          <w:szCs w:val="22"/>
        </w:rPr>
        <w:t>firma?</w:t>
      </w:r>
      <w:r w:rsidRPr="002951DC">
        <w:rPr>
          <w:rFonts w:ascii="Arial" w:hAnsi="Arial" w:cs="Arial"/>
          <w:sz w:val="22"/>
          <w:szCs w:val="22"/>
        </w:rPr>
        <w:br/>
      </w:r>
      <w:r w:rsidR="00C81658" w:rsidRPr="002951DC">
        <w:rPr>
          <w:rFonts w:ascii="Segoe UI Emoji" w:eastAsia="Segoe UI Emoji" w:hAnsi="Segoe UI Emoji" w:cs="Segoe UI Emoji"/>
          <w:sz w:val="22"/>
          <w:szCs w:val="22"/>
        </w:rPr>
        <w:t>💡</w:t>
      </w:r>
      <w:r w:rsidR="00B846CE" w:rsidRPr="002951DC">
        <w:rPr>
          <w:rFonts w:ascii="Arial" w:hAnsi="Arial" w:cs="Arial"/>
          <w:sz w:val="22"/>
          <w:szCs w:val="22"/>
        </w:rPr>
        <w:t xml:space="preserve">W jaki sposób </w:t>
      </w:r>
      <w:r w:rsidR="00491000" w:rsidRPr="002951DC">
        <w:rPr>
          <w:rFonts w:ascii="Arial" w:hAnsi="Arial" w:cs="Arial"/>
          <w:sz w:val="22"/>
          <w:szCs w:val="22"/>
        </w:rPr>
        <w:t>lider</w:t>
      </w:r>
      <w:r w:rsidR="00B846CE" w:rsidRPr="002951DC">
        <w:rPr>
          <w:rFonts w:ascii="Arial" w:hAnsi="Arial" w:cs="Arial"/>
          <w:sz w:val="22"/>
          <w:szCs w:val="22"/>
        </w:rPr>
        <w:t xml:space="preserve"> może</w:t>
      </w:r>
      <w:r w:rsidR="000D7477" w:rsidRPr="002951DC">
        <w:rPr>
          <w:rFonts w:ascii="Arial" w:hAnsi="Arial" w:cs="Arial"/>
          <w:sz w:val="22"/>
          <w:szCs w:val="22"/>
        </w:rPr>
        <w:t xml:space="preserve"> oceniać efektywność i potencjał członków zespołu</w:t>
      </w:r>
      <w:r w:rsidR="458CC0A3" w:rsidRPr="002951DC">
        <w:rPr>
          <w:rFonts w:ascii="Arial" w:hAnsi="Arial" w:cs="Arial"/>
          <w:sz w:val="22"/>
          <w:szCs w:val="22"/>
        </w:rPr>
        <w:t>?</w:t>
      </w:r>
      <w:r w:rsidRPr="002951DC">
        <w:rPr>
          <w:rFonts w:ascii="Arial" w:hAnsi="Arial" w:cs="Arial"/>
          <w:sz w:val="22"/>
          <w:szCs w:val="22"/>
        </w:rPr>
        <w:br/>
      </w:r>
      <w:r w:rsidR="77DB54E0" w:rsidRPr="002951DC">
        <w:rPr>
          <w:rFonts w:ascii="Segoe UI Emoji" w:eastAsia="Segoe UI Emoji" w:hAnsi="Segoe UI Emoji" w:cs="Segoe UI Emoji"/>
          <w:sz w:val="22"/>
          <w:szCs w:val="22"/>
        </w:rPr>
        <w:t>💡</w:t>
      </w:r>
      <w:r w:rsidR="77DB54E0" w:rsidRPr="002951DC">
        <w:rPr>
          <w:rFonts w:ascii="Arial" w:eastAsia="Segoe UI Emoji" w:hAnsi="Arial" w:cs="Arial"/>
          <w:sz w:val="22"/>
          <w:szCs w:val="22"/>
        </w:rPr>
        <w:t>Jak rozpoznać pracowników z największym potencjałem?</w:t>
      </w: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Czym charakteryzuje się organizacja gotowa na przyszłość?</w:t>
      </w: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Jakie są najważniejsze kompetencje przyszłości</w:t>
      </w: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Na czym polega strategiczne podejście do rozwoju?</w:t>
      </w:r>
      <w:r w:rsidRPr="002951DC">
        <w:rPr>
          <w:rFonts w:ascii="Arial" w:hAnsi="Arial" w:cs="Arial"/>
          <w:sz w:val="22"/>
          <w:szCs w:val="22"/>
        </w:rPr>
        <w:br/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Jakie są etapy formułowania strategii rozwoju?</w:t>
      </w:r>
      <w:r w:rsidRPr="002951DC">
        <w:rPr>
          <w:rFonts w:ascii="Arial" w:hAnsi="Arial" w:cs="Arial"/>
          <w:sz w:val="22"/>
          <w:szCs w:val="22"/>
        </w:rPr>
        <w:br/>
      </w:r>
      <w:r w:rsidR="448FA004" w:rsidRPr="002951DC">
        <w:rPr>
          <w:rFonts w:ascii="Segoe UI Emoji" w:hAnsi="Segoe UI Emoji" w:cs="Segoe UI Emoji"/>
          <w:sz w:val="22"/>
          <w:szCs w:val="22"/>
        </w:rPr>
        <w:t>💡</w:t>
      </w:r>
      <w:r w:rsidR="448FA004" w:rsidRPr="002951DC">
        <w:rPr>
          <w:rFonts w:ascii="Arial" w:hAnsi="Arial" w:cs="Arial"/>
          <w:sz w:val="22"/>
          <w:szCs w:val="22"/>
        </w:rPr>
        <w:t xml:space="preserve"> Jak dopasować metody rozwojowe do etapów cyklu życia pracownika w organizacji?</w:t>
      </w:r>
    </w:p>
    <w:p w14:paraId="2417D0D9" w14:textId="1E6BB113" w:rsidR="7EBF676F" w:rsidRPr="002951DC" w:rsidRDefault="7EBF676F">
      <w:pPr>
        <w:rPr>
          <w:rFonts w:ascii="Arial" w:hAnsi="Arial" w:cs="Arial"/>
          <w:sz w:val="22"/>
          <w:szCs w:val="22"/>
        </w:rPr>
      </w:pPr>
    </w:p>
    <w:p w14:paraId="2291380D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Szkolenie składa się z </w:t>
      </w:r>
      <w:r w:rsidRPr="002951DC">
        <w:rPr>
          <w:rFonts w:ascii="Arial" w:hAnsi="Arial" w:cs="Arial"/>
          <w:b/>
          <w:bCs/>
          <w:sz w:val="22"/>
          <w:szCs w:val="22"/>
        </w:rPr>
        <w:t>3 lekcji</w:t>
      </w:r>
      <w:r w:rsidRPr="002951D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951DC">
        <w:rPr>
          <w:rFonts w:ascii="Arial" w:hAnsi="Arial" w:cs="Arial"/>
          <w:b/>
          <w:bCs/>
          <w:sz w:val="22"/>
          <w:szCs w:val="22"/>
        </w:rPr>
        <w:t>3 godzin</w:t>
      </w:r>
      <w:r w:rsidRPr="002951DC">
        <w:rPr>
          <w:rFonts w:ascii="Arial" w:hAnsi="Arial" w:cs="Arial"/>
          <w:sz w:val="22"/>
          <w:szCs w:val="22"/>
        </w:rPr>
        <w:t>.</w:t>
      </w:r>
    </w:p>
    <w:p w14:paraId="382000F9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📆</w:t>
      </w:r>
      <w:r w:rsidRPr="002951DC">
        <w:rPr>
          <w:rFonts w:ascii="Arial" w:hAnsi="Arial" w:cs="Arial"/>
          <w:sz w:val="22"/>
          <w:szCs w:val="22"/>
        </w:rPr>
        <w:t xml:space="preserve"> Na ukończenie kursu macie czas do </w:t>
      </w:r>
      <w:r w:rsidRPr="002951DC">
        <w:rPr>
          <w:rFonts w:ascii="Arial" w:hAnsi="Arial" w:cs="Arial"/>
          <w:b/>
          <w:bCs/>
          <w:sz w:val="22"/>
          <w:szCs w:val="22"/>
        </w:rPr>
        <w:t>[data wg harmonogramu]</w:t>
      </w:r>
      <w:r w:rsidRPr="002951DC">
        <w:rPr>
          <w:rFonts w:ascii="Arial" w:hAnsi="Arial" w:cs="Arial"/>
          <w:sz w:val="22"/>
          <w:szCs w:val="22"/>
        </w:rPr>
        <w:t>.</w:t>
      </w:r>
    </w:p>
    <w:p w14:paraId="3ED222EB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p w14:paraId="1E92540F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2951DC">
        <w:rPr>
          <w:rFonts w:ascii="Segoe UI Emoji" w:hAnsi="Segoe UI Emoji" w:cs="Segoe UI Emoji"/>
          <w:sz w:val="22"/>
          <w:szCs w:val="22"/>
        </w:rPr>
        <w:t>💪🏻🚀</w:t>
      </w:r>
    </w:p>
    <w:p w14:paraId="6EAF9040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>W razie pytań zapraszamy do kontaktu.</w:t>
      </w:r>
    </w:p>
    <w:p w14:paraId="603DC80E" w14:textId="77777777" w:rsidR="008B7530" w:rsidRDefault="008B7530" w:rsidP="54C28E2B">
      <w:pPr>
        <w:rPr>
          <w:rFonts w:ascii="Arial" w:hAnsi="Arial" w:cs="Arial"/>
          <w:color w:val="FF0000"/>
          <w:sz w:val="22"/>
          <w:szCs w:val="22"/>
        </w:rPr>
      </w:pPr>
      <w:r w:rsidRPr="002951DC">
        <w:rPr>
          <w:rFonts w:ascii="Arial" w:hAnsi="Arial" w:cs="Arial"/>
          <w:color w:val="FF0000"/>
          <w:sz w:val="22"/>
          <w:szCs w:val="22"/>
        </w:rPr>
        <w:t>[podpis]</w:t>
      </w:r>
    </w:p>
    <w:p w14:paraId="531BBEA2" w14:textId="77777777" w:rsidR="002951DC" w:rsidRPr="002951DC" w:rsidRDefault="002951DC" w:rsidP="54C28E2B">
      <w:pPr>
        <w:rPr>
          <w:rFonts w:ascii="Arial" w:hAnsi="Arial" w:cs="Arial"/>
          <w:color w:val="FF0000"/>
          <w:sz w:val="22"/>
          <w:szCs w:val="22"/>
        </w:rPr>
      </w:pPr>
    </w:p>
    <w:p w14:paraId="3D30B500" w14:textId="0CD49472" w:rsidR="008B7530" w:rsidRPr="002951DC" w:rsidRDefault="002951DC" w:rsidP="002951DC">
      <w:pPr>
        <w:pStyle w:val="Nagwek2"/>
      </w:pPr>
      <w:bookmarkStart w:id="2" w:name="_Toc217911505"/>
      <w:r>
        <w:t>P</w:t>
      </w:r>
      <w:r w:rsidR="008B7530" w:rsidRPr="002951DC">
        <w:t>rzypomnienie</w:t>
      </w:r>
      <w:bookmarkEnd w:id="2"/>
    </w:p>
    <w:p w14:paraId="4D596757" w14:textId="18486742" w:rsidR="00E750BA" w:rsidRPr="002951DC" w:rsidRDefault="00E750BA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CAE0EE4" wp14:editId="67D9840C">
            <wp:extent cx="5760720" cy="1631950"/>
            <wp:effectExtent l="0" t="0" r="0" b="6350"/>
            <wp:docPr id="192256684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56684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2051A" w14:textId="77777777" w:rsidR="00E750BA" w:rsidRPr="002951DC" w:rsidRDefault="00E750BA" w:rsidP="008B7530">
      <w:pPr>
        <w:rPr>
          <w:rFonts w:ascii="Arial" w:hAnsi="Arial" w:cs="Arial"/>
          <w:sz w:val="22"/>
          <w:szCs w:val="22"/>
        </w:rPr>
      </w:pPr>
    </w:p>
    <w:p w14:paraId="109C9AC4" w14:textId="79DE49CC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2EA1BE8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przypominamy, że szkolenie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 jest dostępne tylko do </w:t>
      </w:r>
      <w:r w:rsidRPr="002951DC">
        <w:rPr>
          <w:rFonts w:ascii="Arial" w:hAnsi="Arial" w:cs="Arial"/>
          <w:color w:val="FF0000"/>
          <w:sz w:val="22"/>
          <w:szCs w:val="22"/>
        </w:rPr>
        <w:t>[data]</w:t>
      </w:r>
      <w:r w:rsidRPr="002951DC">
        <w:rPr>
          <w:rFonts w:ascii="Arial" w:hAnsi="Arial" w:cs="Arial"/>
          <w:sz w:val="22"/>
          <w:szCs w:val="22"/>
        </w:rPr>
        <w:t>.</w:t>
      </w:r>
    </w:p>
    <w:p w14:paraId="4A3D70CB" w14:textId="22778B3D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⏰</w:t>
      </w:r>
      <w:r w:rsidRPr="002951DC">
        <w:rPr>
          <w:rFonts w:ascii="Arial" w:hAnsi="Arial" w:cs="Arial"/>
          <w:sz w:val="22"/>
          <w:szCs w:val="22"/>
        </w:rPr>
        <w:t xml:space="preserve"> To ostatnia szansa, aby dowiedzieć się, jak rozwijać pracowników w sposób strategiczny, wzmacniać zaangażowanie zespołów i przygotowywać firmę na wyzwania przyszłości</w:t>
      </w:r>
      <w:r w:rsidR="00DD7768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2951DC">
        <w:rPr>
          <w:rFonts w:ascii="Arial" w:hAnsi="Arial" w:cs="Arial"/>
          <w:sz w:val="22"/>
          <w:szCs w:val="22"/>
        </w:rPr>
        <w:t>.</w:t>
      </w:r>
    </w:p>
    <w:p w14:paraId="321CE999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Szkolenie składa się z </w:t>
      </w:r>
      <w:r w:rsidRPr="002951DC">
        <w:rPr>
          <w:rFonts w:ascii="Arial" w:hAnsi="Arial" w:cs="Arial"/>
          <w:b/>
          <w:bCs/>
          <w:sz w:val="22"/>
          <w:szCs w:val="22"/>
        </w:rPr>
        <w:t>3 lekcji</w:t>
      </w:r>
      <w:r w:rsidRPr="002951D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951DC">
        <w:rPr>
          <w:rFonts w:ascii="Arial" w:hAnsi="Arial" w:cs="Arial"/>
          <w:b/>
          <w:bCs/>
          <w:sz w:val="22"/>
          <w:szCs w:val="22"/>
        </w:rPr>
        <w:t>3 godzin</w:t>
      </w:r>
      <w:r w:rsidRPr="002951DC">
        <w:rPr>
          <w:rFonts w:ascii="Arial" w:hAnsi="Arial" w:cs="Arial"/>
          <w:sz w:val="22"/>
          <w:szCs w:val="22"/>
        </w:rPr>
        <w:t>.</w:t>
      </w:r>
    </w:p>
    <w:p w14:paraId="1A3A61DC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Nie zwlekajcie, życzymy powodzenia! </w:t>
      </w:r>
      <w:r w:rsidRPr="002951DC">
        <w:rPr>
          <w:rFonts w:ascii="Segoe UI Emoji" w:hAnsi="Segoe UI Emoji" w:cs="Segoe UI Emoji"/>
          <w:sz w:val="22"/>
          <w:szCs w:val="22"/>
        </w:rPr>
        <w:t>✨</w:t>
      </w:r>
    </w:p>
    <w:p w14:paraId="4CC8EF24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p w14:paraId="538B1716" w14:textId="77777777" w:rsidR="008B7530" w:rsidRDefault="008B7530" w:rsidP="54C28E2B">
      <w:pPr>
        <w:rPr>
          <w:rFonts w:ascii="Arial" w:hAnsi="Arial" w:cs="Arial"/>
          <w:color w:val="FF0000"/>
          <w:sz w:val="22"/>
          <w:szCs w:val="22"/>
        </w:rPr>
      </w:pPr>
      <w:r w:rsidRPr="002951DC">
        <w:rPr>
          <w:rFonts w:ascii="Arial" w:hAnsi="Arial" w:cs="Arial"/>
          <w:color w:val="FF0000"/>
          <w:sz w:val="22"/>
          <w:szCs w:val="22"/>
        </w:rPr>
        <w:t>[podpis]</w:t>
      </w:r>
    </w:p>
    <w:p w14:paraId="250E66A9" w14:textId="77777777" w:rsidR="002951DC" w:rsidRPr="002951DC" w:rsidRDefault="002951DC" w:rsidP="54C28E2B">
      <w:pPr>
        <w:rPr>
          <w:rFonts w:ascii="Arial" w:hAnsi="Arial" w:cs="Arial"/>
          <w:color w:val="FF0000"/>
          <w:sz w:val="22"/>
          <w:szCs w:val="22"/>
        </w:rPr>
      </w:pPr>
    </w:p>
    <w:p w14:paraId="1A018D1F" w14:textId="77777777" w:rsidR="008B7530" w:rsidRPr="002951DC" w:rsidRDefault="008B7530" w:rsidP="002951DC">
      <w:pPr>
        <w:pStyle w:val="Nagwek1"/>
      </w:pPr>
      <w:bookmarkStart w:id="3" w:name="_Toc217911506"/>
      <w:r w:rsidRPr="002951DC">
        <w:t>Wzory krótkich wiadomości</w:t>
      </w:r>
      <w:bookmarkEnd w:id="3"/>
    </w:p>
    <w:p w14:paraId="488FA7D7" w14:textId="6C50B492" w:rsidR="008B7530" w:rsidRPr="002951DC" w:rsidRDefault="002951DC" w:rsidP="002951DC">
      <w:pPr>
        <w:pStyle w:val="Nagwek2"/>
      </w:pPr>
      <w:bookmarkStart w:id="4" w:name="_Toc217911507"/>
      <w:r>
        <w:t xml:space="preserve">Zaproszenie </w:t>
      </w:r>
      <w:r w:rsidRPr="002951DC">
        <w:t>–</w:t>
      </w:r>
      <w:r>
        <w:t xml:space="preserve"> wersja 1</w:t>
      </w:r>
      <w:bookmarkEnd w:id="4"/>
    </w:p>
    <w:p w14:paraId="4A26CB2E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Jak połączyć indywidualny rozwój pracowników z sukcesem całej organizacji? </w:t>
      </w:r>
      <w:r w:rsidRPr="002951DC">
        <w:rPr>
          <w:rFonts w:ascii="Segoe UI Emoji" w:hAnsi="Segoe UI Emoji" w:cs="Segoe UI Emoji"/>
          <w:sz w:val="22"/>
          <w:szCs w:val="22"/>
        </w:rPr>
        <w:t>🌱</w:t>
      </w:r>
      <w:r w:rsidRPr="002951DC">
        <w:rPr>
          <w:rFonts w:ascii="Arial" w:hAnsi="Arial" w:cs="Arial"/>
          <w:sz w:val="22"/>
          <w:szCs w:val="22"/>
        </w:rPr>
        <w:t xml:space="preserve"> To jedno z kluczowych pytań współczesnego biznesu.</w:t>
      </w:r>
    </w:p>
    <w:p w14:paraId="4D4D8903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Szkolenie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 pokaże Wam, jak budować strategie rozwojowe, które wspierają ludzi i jednocześnie wzmacniają firmę.</w:t>
      </w:r>
    </w:p>
    <w:p w14:paraId="328E281C" w14:textId="77777777" w:rsidR="008B7530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p w14:paraId="4A323051" w14:textId="77777777" w:rsidR="002951DC" w:rsidRDefault="002951DC" w:rsidP="008B7530">
      <w:pPr>
        <w:rPr>
          <w:rFonts w:ascii="Arial" w:hAnsi="Arial" w:cs="Arial"/>
          <w:sz w:val="22"/>
          <w:szCs w:val="22"/>
        </w:rPr>
      </w:pPr>
    </w:p>
    <w:p w14:paraId="228FA00E" w14:textId="4814D56D" w:rsidR="002951DC" w:rsidRPr="002951DC" w:rsidRDefault="002951DC" w:rsidP="002951DC">
      <w:pPr>
        <w:pStyle w:val="Nagwek2"/>
      </w:pPr>
      <w:bookmarkStart w:id="5" w:name="_Toc217911508"/>
      <w:r>
        <w:t xml:space="preserve">Zaproszenie </w:t>
      </w:r>
      <w:r w:rsidRPr="002951DC">
        <w:t>–</w:t>
      </w:r>
      <w:r>
        <w:t xml:space="preserve"> wersja </w:t>
      </w:r>
      <w:r>
        <w:t>2</w:t>
      </w:r>
      <w:bookmarkEnd w:id="5"/>
    </w:p>
    <w:p w14:paraId="7299C660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Rozwój pracowników to najlepsza inwestycja </w:t>
      </w:r>
      <w:r w:rsidRPr="002951DC">
        <w:rPr>
          <w:rFonts w:ascii="Segoe UI Emoji" w:hAnsi="Segoe UI Emoji" w:cs="Segoe UI Emoji"/>
          <w:sz w:val="22"/>
          <w:szCs w:val="22"/>
        </w:rPr>
        <w:t>💡</w:t>
      </w:r>
      <w:r w:rsidRPr="002951DC">
        <w:rPr>
          <w:rFonts w:ascii="Arial" w:hAnsi="Arial" w:cs="Arial"/>
          <w:sz w:val="22"/>
          <w:szCs w:val="22"/>
        </w:rPr>
        <w:t>. Dzięki niemu firma zyskuje zaangażowany zespół, który potrafi sprostać wyzwaniom przyszłości.</w:t>
      </w:r>
    </w:p>
    <w:p w14:paraId="105C4145" w14:textId="26727413" w:rsidR="008B7530" w:rsidRPr="002951DC" w:rsidRDefault="01A6B54C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Szkolenie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 nauczy Was, jak </w:t>
      </w:r>
      <w:r w:rsidR="0886D45A" w:rsidRPr="002951DC">
        <w:rPr>
          <w:rFonts w:ascii="Arial" w:hAnsi="Arial" w:cs="Arial"/>
          <w:sz w:val="22"/>
          <w:szCs w:val="22"/>
        </w:rPr>
        <w:t>oceniać efektywność i potencjał pracowników</w:t>
      </w:r>
      <w:r w:rsidRPr="002951DC">
        <w:rPr>
          <w:rFonts w:ascii="Arial" w:hAnsi="Arial" w:cs="Arial"/>
          <w:sz w:val="22"/>
          <w:szCs w:val="22"/>
        </w:rPr>
        <w:t xml:space="preserve"> </w:t>
      </w:r>
      <w:r w:rsidR="74B98B92" w:rsidRPr="002951DC">
        <w:rPr>
          <w:rFonts w:ascii="Arial" w:hAnsi="Arial" w:cs="Arial"/>
          <w:sz w:val="22"/>
          <w:szCs w:val="22"/>
        </w:rPr>
        <w:t>oraz</w:t>
      </w:r>
      <w:r w:rsidRPr="002951DC">
        <w:rPr>
          <w:rFonts w:ascii="Arial" w:hAnsi="Arial" w:cs="Arial"/>
          <w:sz w:val="22"/>
          <w:szCs w:val="22"/>
        </w:rPr>
        <w:t xml:space="preserve"> wdrażać skuteczne strategie rozwoju.</w:t>
      </w:r>
    </w:p>
    <w:p w14:paraId="3E40B93A" w14:textId="77777777" w:rsidR="008B7530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p w14:paraId="2E92FE43" w14:textId="77777777" w:rsidR="002951DC" w:rsidRPr="002951DC" w:rsidRDefault="002951DC" w:rsidP="008B7530">
      <w:pPr>
        <w:rPr>
          <w:rFonts w:ascii="Arial" w:hAnsi="Arial" w:cs="Arial"/>
          <w:sz w:val="22"/>
          <w:szCs w:val="22"/>
        </w:rPr>
      </w:pPr>
    </w:p>
    <w:p w14:paraId="540EB2A5" w14:textId="708179A7" w:rsidR="008B7530" w:rsidRPr="002951DC" w:rsidRDefault="008B7530" w:rsidP="002951DC">
      <w:pPr>
        <w:pStyle w:val="Nagwek2"/>
      </w:pPr>
      <w:bookmarkStart w:id="6" w:name="_Toc217911509"/>
      <w:r w:rsidRPr="002951DC">
        <w:t>Zaproszenie – z datą końcową</w:t>
      </w:r>
      <w:bookmarkEnd w:id="6"/>
    </w:p>
    <w:p w14:paraId="52E85635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📆🚀</w:t>
      </w:r>
      <w:r w:rsidRPr="002951DC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, które będzie dostępne do </w:t>
      </w:r>
      <w:r w:rsidRPr="002951DC">
        <w:rPr>
          <w:rFonts w:ascii="Arial" w:hAnsi="Arial" w:cs="Arial"/>
          <w:color w:val="FF0000"/>
          <w:sz w:val="22"/>
          <w:szCs w:val="22"/>
        </w:rPr>
        <w:t>[data]</w:t>
      </w:r>
      <w:r w:rsidRPr="002951DC">
        <w:rPr>
          <w:rFonts w:ascii="Arial" w:hAnsi="Arial" w:cs="Arial"/>
          <w:sz w:val="22"/>
          <w:szCs w:val="22"/>
        </w:rPr>
        <w:t>.</w:t>
      </w:r>
    </w:p>
    <w:p w14:paraId="3640092B" w14:textId="3D94F711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>Dowiedzcie się, jak odkrywać potencjał ludzi, wzmacniać ich kompetencje i tworzyć organizację gotową na przyszłość</w:t>
      </w:r>
      <w:r w:rsidR="00905287" w:rsidRPr="002951DC">
        <w:rPr>
          <w:rFonts w:ascii="Segoe UI Emoji" w:hAnsi="Segoe UI Emoji" w:cs="Segoe UI Emoji"/>
          <w:sz w:val="22"/>
          <w:szCs w:val="22"/>
        </w:rPr>
        <w:t>🪐</w:t>
      </w:r>
      <w:r w:rsidR="007756C2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F0"/>
          </mc:Choice>
          <mc:Fallback>
            <w:t>🛰</w:t>
          </mc:Fallback>
        </mc:AlternateContent>
      </w:r>
      <w:r w:rsidR="007756C2" w:rsidRPr="002951DC">
        <w:rPr>
          <w:rFonts w:ascii="Arial" w:hAnsi="Arial" w:cs="Arial"/>
          <w:sz w:val="22"/>
          <w:szCs w:val="22"/>
        </w:rPr>
        <w:t>️</w:t>
      </w:r>
      <w:r w:rsidRPr="002951DC">
        <w:rPr>
          <w:rFonts w:ascii="Arial" w:hAnsi="Arial" w:cs="Arial"/>
          <w:sz w:val="22"/>
          <w:szCs w:val="22"/>
        </w:rPr>
        <w:t>.</w:t>
      </w:r>
    </w:p>
    <w:p w14:paraId="51AC8F43" w14:textId="77777777" w:rsidR="008B7530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p w14:paraId="39A439E0" w14:textId="77777777" w:rsidR="002951DC" w:rsidRPr="002951DC" w:rsidRDefault="002951DC" w:rsidP="002951DC">
      <w:pPr>
        <w:pStyle w:val="Nagwek2"/>
      </w:pPr>
    </w:p>
    <w:p w14:paraId="6400D29B" w14:textId="6C4D0FE1" w:rsidR="008B7530" w:rsidRPr="002951DC" w:rsidRDefault="008B7530" w:rsidP="002951DC">
      <w:pPr>
        <w:pStyle w:val="Nagwek2"/>
      </w:pPr>
      <w:bookmarkStart w:id="7" w:name="_Toc217911510"/>
      <w:r w:rsidRPr="002951DC">
        <w:t>Przypomnienie – z datą końcową</w:t>
      </w:r>
      <w:bookmarkEnd w:id="7"/>
    </w:p>
    <w:p w14:paraId="0E9C7946" w14:textId="77777777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⏰</w:t>
      </w:r>
      <w:r w:rsidRPr="002951DC">
        <w:rPr>
          <w:rFonts w:ascii="Arial" w:hAnsi="Arial" w:cs="Arial"/>
          <w:sz w:val="22"/>
          <w:szCs w:val="22"/>
        </w:rPr>
        <w:t xml:space="preserve"> Przypominamy, że szkolenie </w:t>
      </w:r>
      <w:r w:rsidRPr="002951DC">
        <w:rPr>
          <w:rFonts w:ascii="Arial" w:hAnsi="Arial" w:cs="Arial"/>
          <w:b/>
          <w:bCs/>
          <w:sz w:val="22"/>
          <w:szCs w:val="22"/>
        </w:rPr>
        <w:t xml:space="preserve">„Rozwój pracowników: od potencjału jednostki do sukcesu organizacji” </w:t>
      </w:r>
      <w:r w:rsidRPr="002951DC">
        <w:rPr>
          <w:rFonts w:ascii="Segoe UI Emoji" w:hAnsi="Segoe UI Emoji" w:cs="Segoe UI Emoji"/>
          <w:b/>
          <w:bCs/>
          <w:sz w:val="22"/>
          <w:szCs w:val="22"/>
        </w:rPr>
        <w:t>🌱🏢</w:t>
      </w:r>
      <w:r w:rsidRPr="002951DC">
        <w:rPr>
          <w:rFonts w:ascii="Arial" w:hAnsi="Arial" w:cs="Arial"/>
          <w:sz w:val="22"/>
          <w:szCs w:val="22"/>
        </w:rPr>
        <w:t xml:space="preserve"> jest dostępne tylko do</w:t>
      </w:r>
      <w:r w:rsidRPr="002951DC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2951DC">
        <w:rPr>
          <w:rFonts w:ascii="Arial" w:hAnsi="Arial" w:cs="Arial"/>
          <w:sz w:val="22"/>
          <w:szCs w:val="22"/>
        </w:rPr>
        <w:t>.</w:t>
      </w:r>
    </w:p>
    <w:p w14:paraId="23E53AAA" w14:textId="1D073ED2" w:rsidR="008B7530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Arial" w:hAnsi="Arial" w:cs="Arial"/>
          <w:sz w:val="22"/>
          <w:szCs w:val="22"/>
        </w:rPr>
        <w:t xml:space="preserve">To ostatnia szansa, aby nauczyć się strategicznie wspierać </w:t>
      </w:r>
      <w:r w:rsidR="00AC2D2E" w:rsidRPr="002951DC">
        <w:rPr>
          <w:rFonts w:ascii="Arial" w:hAnsi="Arial" w:cs="Arial"/>
          <w:sz w:val="22"/>
          <w:szCs w:val="22"/>
        </w:rPr>
        <w:t xml:space="preserve">proces podnoszenia kwalifikacji </w:t>
      </w:r>
      <w:r w:rsidR="00D57386" w:rsidRPr="002951DC">
        <w:rPr>
          <w:rFonts w:ascii="Arial" w:hAnsi="Arial" w:cs="Arial"/>
          <w:sz w:val="22"/>
          <w:szCs w:val="22"/>
        </w:rPr>
        <w:t>zespołów</w:t>
      </w:r>
      <w:r w:rsidRPr="002951DC">
        <w:rPr>
          <w:rFonts w:ascii="Arial" w:hAnsi="Arial" w:cs="Arial"/>
          <w:sz w:val="22"/>
          <w:szCs w:val="22"/>
        </w:rPr>
        <w:t xml:space="preserve"> i przekuwać ich potencjał w </w:t>
      </w:r>
      <w:r w:rsidR="002E20C5" w:rsidRPr="002951DC">
        <w:rPr>
          <w:rFonts w:ascii="Arial" w:hAnsi="Arial" w:cs="Arial"/>
          <w:sz w:val="22"/>
          <w:szCs w:val="22"/>
        </w:rPr>
        <w:t>konkurencyjność</w:t>
      </w:r>
      <w:r w:rsidR="000A6CD2" w:rsidRPr="002951DC">
        <w:rPr>
          <w:rFonts w:ascii="Arial" w:hAnsi="Arial" w:cs="Arial"/>
          <w:sz w:val="22"/>
          <w:szCs w:val="22"/>
        </w:rPr>
        <w:t xml:space="preserve"> firmy</w:t>
      </w:r>
      <w:r w:rsidR="00FB6906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FB6906" w:rsidRPr="002951D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951DC">
        <w:rPr>
          <w:rFonts w:ascii="Arial" w:hAnsi="Arial" w:cs="Arial"/>
          <w:sz w:val="22"/>
          <w:szCs w:val="22"/>
        </w:rPr>
        <w:t>.</w:t>
      </w:r>
    </w:p>
    <w:p w14:paraId="031C8010" w14:textId="2D60E900" w:rsidR="00D130AF" w:rsidRPr="002951DC" w:rsidRDefault="008B7530" w:rsidP="008B7530">
      <w:pPr>
        <w:rPr>
          <w:rFonts w:ascii="Arial" w:hAnsi="Arial" w:cs="Arial"/>
          <w:sz w:val="22"/>
          <w:szCs w:val="22"/>
        </w:rPr>
      </w:pPr>
      <w:r w:rsidRPr="002951DC">
        <w:rPr>
          <w:rFonts w:ascii="Segoe UI Emoji" w:hAnsi="Segoe UI Emoji" w:cs="Segoe UI Emoji"/>
          <w:sz w:val="22"/>
          <w:szCs w:val="22"/>
        </w:rPr>
        <w:t>📚</w:t>
      </w:r>
      <w:r w:rsidRPr="002951DC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2951DC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https://onlinelearning.ican.pl/course/rozwoj-pracownikow-od-potencjalu-jednostki-do-sukcesu-organizacji</w:t>
        </w:r>
      </w:hyperlink>
    </w:p>
    <w:sectPr w:rsidR="00D130AF" w:rsidRPr="002951D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F0FC" w14:textId="77777777" w:rsidR="00105C18" w:rsidRDefault="00105C18" w:rsidP="00EB7092">
      <w:pPr>
        <w:spacing w:after="0" w:line="240" w:lineRule="auto"/>
      </w:pPr>
      <w:r>
        <w:separator/>
      </w:r>
    </w:p>
  </w:endnote>
  <w:endnote w:type="continuationSeparator" w:id="0">
    <w:p w14:paraId="495B8538" w14:textId="77777777" w:rsidR="00105C18" w:rsidRDefault="00105C18" w:rsidP="00EB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59C7" w14:textId="77777777" w:rsidR="00EB7092" w:rsidRDefault="00EB70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6724674"/>
      <w:docPartObj>
        <w:docPartGallery w:val="Page Numbers (Bottom of Page)"/>
        <w:docPartUnique/>
      </w:docPartObj>
    </w:sdtPr>
    <w:sdtContent>
      <w:p w14:paraId="292DC9B8" w14:textId="49671B61" w:rsidR="00EB7092" w:rsidRDefault="00EB709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54184C" w14:textId="77777777" w:rsidR="00EB7092" w:rsidRDefault="00EB70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6622" w14:textId="77777777" w:rsidR="00EB7092" w:rsidRDefault="00EB70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13B6D" w14:textId="77777777" w:rsidR="00105C18" w:rsidRDefault="00105C18" w:rsidP="00EB7092">
      <w:pPr>
        <w:spacing w:after="0" w:line="240" w:lineRule="auto"/>
      </w:pPr>
      <w:r>
        <w:separator/>
      </w:r>
    </w:p>
  </w:footnote>
  <w:footnote w:type="continuationSeparator" w:id="0">
    <w:p w14:paraId="5345EDBC" w14:textId="77777777" w:rsidR="00105C18" w:rsidRDefault="00105C18" w:rsidP="00EB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2DBF" w14:textId="77777777" w:rsidR="00EB7092" w:rsidRDefault="00EB70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A63D0" w14:textId="6850FCC4" w:rsidR="00EB7092" w:rsidRDefault="00EB7092" w:rsidP="00EB7092">
    <w:pPr>
      <w:pStyle w:val="Nagwek"/>
      <w:jc w:val="right"/>
    </w:pPr>
    <w:r>
      <w:rPr>
        <w:noProof/>
      </w:rPr>
      <w:drawing>
        <wp:inline distT="0" distB="0" distL="0" distR="0" wp14:anchorId="3F65590E" wp14:editId="29599B57">
          <wp:extent cx="1323975" cy="219075"/>
          <wp:effectExtent l="0" t="0" r="9525" b="9525"/>
          <wp:docPr id="21164873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487303" name="Grafika 211648730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D1EACE" w14:textId="77777777" w:rsidR="00EB7092" w:rsidRDefault="00EB70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7402" w14:textId="77777777" w:rsidR="00EB7092" w:rsidRDefault="00EB70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E4E"/>
    <w:multiLevelType w:val="multilevel"/>
    <w:tmpl w:val="661A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47C65"/>
    <w:multiLevelType w:val="hybridMultilevel"/>
    <w:tmpl w:val="DEF2A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66306"/>
    <w:multiLevelType w:val="multilevel"/>
    <w:tmpl w:val="46C0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A6391E"/>
    <w:multiLevelType w:val="multilevel"/>
    <w:tmpl w:val="ECCC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4939EE"/>
    <w:multiLevelType w:val="multilevel"/>
    <w:tmpl w:val="2C68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2"/>
  </w:num>
  <w:num w:numId="2" w16cid:durableId="979185566">
    <w:abstractNumId w:val="6"/>
  </w:num>
  <w:num w:numId="3" w16cid:durableId="1083917796">
    <w:abstractNumId w:val="4"/>
  </w:num>
  <w:num w:numId="4" w16cid:durableId="1594824154">
    <w:abstractNumId w:val="5"/>
  </w:num>
  <w:num w:numId="5" w16cid:durableId="1396393289">
    <w:abstractNumId w:val="0"/>
  </w:num>
  <w:num w:numId="6" w16cid:durableId="1236667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7B"/>
    <w:rsid w:val="00035F7B"/>
    <w:rsid w:val="00056CA5"/>
    <w:rsid w:val="000A6CD2"/>
    <w:rsid w:val="000D7477"/>
    <w:rsid w:val="000E20BE"/>
    <w:rsid w:val="00105C18"/>
    <w:rsid w:val="00152CE3"/>
    <w:rsid w:val="001559A5"/>
    <w:rsid w:val="0017087C"/>
    <w:rsid w:val="00186FE6"/>
    <w:rsid w:val="00285558"/>
    <w:rsid w:val="002951DC"/>
    <w:rsid w:val="002B2277"/>
    <w:rsid w:val="002D4F30"/>
    <w:rsid w:val="002E20C5"/>
    <w:rsid w:val="00323FFD"/>
    <w:rsid w:val="00352491"/>
    <w:rsid w:val="003B26FC"/>
    <w:rsid w:val="003D425D"/>
    <w:rsid w:val="004050C9"/>
    <w:rsid w:val="00491000"/>
    <w:rsid w:val="004E3603"/>
    <w:rsid w:val="00503D8F"/>
    <w:rsid w:val="005F37E7"/>
    <w:rsid w:val="006B1932"/>
    <w:rsid w:val="006D542E"/>
    <w:rsid w:val="006D5945"/>
    <w:rsid w:val="007247AA"/>
    <w:rsid w:val="00733C9B"/>
    <w:rsid w:val="007756C2"/>
    <w:rsid w:val="0079468F"/>
    <w:rsid w:val="007D5100"/>
    <w:rsid w:val="007E1F3A"/>
    <w:rsid w:val="00836C7B"/>
    <w:rsid w:val="008B7530"/>
    <w:rsid w:val="008F2E46"/>
    <w:rsid w:val="00905287"/>
    <w:rsid w:val="0092782F"/>
    <w:rsid w:val="009709BD"/>
    <w:rsid w:val="00A0492E"/>
    <w:rsid w:val="00A508B7"/>
    <w:rsid w:val="00A92E0D"/>
    <w:rsid w:val="00AA2FAE"/>
    <w:rsid w:val="00AC2D2E"/>
    <w:rsid w:val="00AC520C"/>
    <w:rsid w:val="00AD6CD0"/>
    <w:rsid w:val="00B10023"/>
    <w:rsid w:val="00B347F3"/>
    <w:rsid w:val="00B36E79"/>
    <w:rsid w:val="00B81588"/>
    <w:rsid w:val="00B846CE"/>
    <w:rsid w:val="00BA3F89"/>
    <w:rsid w:val="00C81658"/>
    <w:rsid w:val="00D130AF"/>
    <w:rsid w:val="00D57386"/>
    <w:rsid w:val="00DA190D"/>
    <w:rsid w:val="00DD7768"/>
    <w:rsid w:val="00E10B8F"/>
    <w:rsid w:val="00E750BA"/>
    <w:rsid w:val="00EB7092"/>
    <w:rsid w:val="00EF6543"/>
    <w:rsid w:val="00F30C7D"/>
    <w:rsid w:val="00F439E6"/>
    <w:rsid w:val="00F762A4"/>
    <w:rsid w:val="00F84DB8"/>
    <w:rsid w:val="00FB1BB9"/>
    <w:rsid w:val="00FB6906"/>
    <w:rsid w:val="00FC0079"/>
    <w:rsid w:val="01A6B54C"/>
    <w:rsid w:val="0886D45A"/>
    <w:rsid w:val="09BD5EB9"/>
    <w:rsid w:val="1563962E"/>
    <w:rsid w:val="2273DC81"/>
    <w:rsid w:val="2790046D"/>
    <w:rsid w:val="29EA106B"/>
    <w:rsid w:val="2B9D3A31"/>
    <w:rsid w:val="3C93D15C"/>
    <w:rsid w:val="3E26D68F"/>
    <w:rsid w:val="4193A4A2"/>
    <w:rsid w:val="448FA004"/>
    <w:rsid w:val="458CC0A3"/>
    <w:rsid w:val="45E6A70A"/>
    <w:rsid w:val="461131FF"/>
    <w:rsid w:val="4A7AB76D"/>
    <w:rsid w:val="549048B0"/>
    <w:rsid w:val="54C28E2B"/>
    <w:rsid w:val="56ED3C61"/>
    <w:rsid w:val="5A659E02"/>
    <w:rsid w:val="74B98B92"/>
    <w:rsid w:val="76179FF3"/>
    <w:rsid w:val="77DB54E0"/>
    <w:rsid w:val="7EB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46DA3"/>
  <w15:chartTrackingRefBased/>
  <w15:docId w15:val="{A62C0831-8845-4672-AC41-E0F0F6B3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C7B"/>
  </w:style>
  <w:style w:type="paragraph" w:styleId="Nagwek1">
    <w:name w:val="heading 1"/>
    <w:basedOn w:val="Normalny"/>
    <w:next w:val="Normalny"/>
    <w:link w:val="Nagwek1Znak"/>
    <w:uiPriority w:val="9"/>
    <w:qFormat/>
    <w:rsid w:val="002951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51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36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6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6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6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6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6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6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51DC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951DC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36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6C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6C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6C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6C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6C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6C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6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6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6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6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6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6C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6C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6C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6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6C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6C7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B26F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26F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323FFD"/>
    <w:rPr>
      <w:i/>
      <w:i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050C9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EB7092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4050C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050C9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8165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B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092"/>
  </w:style>
  <w:style w:type="paragraph" w:styleId="Stopka">
    <w:name w:val="footer"/>
    <w:basedOn w:val="Normalny"/>
    <w:link w:val="StopkaZnak"/>
    <w:uiPriority w:val="99"/>
    <w:unhideWhenUsed/>
    <w:rsid w:val="00EB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7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rozwoj-pracownikow-od-potencjalu-jednostki-do-sukcesu-organizacji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rozwoj-pracownikow-od-potencjalu-jednostki-do-sukcesu-organizacj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woj-pracownikow-od-potencjalu-jednostki-do-sukcesu-organizacj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rozwoj-pracownikow-od-potencjalu-jednostki-do-sukcesu-organizacji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rozwoj-pracownikow-od-potencjalu-jednostki-do-sukcesu-organizacji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rozwoj-pracownikow-od-potencjalu-jednostki-do-sukcesu-organizacji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D4FB0-0996-47ED-B223-B01C294916A3}"/>
</file>

<file path=customXml/itemProps2.xml><?xml version="1.0" encoding="utf-8"?>
<ds:datastoreItem xmlns:ds="http://schemas.openxmlformats.org/officeDocument/2006/customXml" ds:itemID="{7B71EF61-9A78-4F1C-A958-9CFA8246D1B1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C817E9A1-010B-4AC8-8CA9-E5B2A9DB68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804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76</cp:revision>
  <dcterms:created xsi:type="dcterms:W3CDTF">2025-09-03T13:29:00Z</dcterms:created>
  <dcterms:modified xsi:type="dcterms:W3CDTF">2025-12-29T13:39:00Z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